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52B" w14:textId="412EFF2B" w:rsidR="002409F2" w:rsidRDefault="00863E3C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4AC7804E">
                <wp:simplePos x="0" y="0"/>
                <wp:positionH relativeFrom="margin">
                  <wp:posOffset>782726</wp:posOffset>
                </wp:positionH>
                <wp:positionV relativeFrom="paragraph">
                  <wp:posOffset>-391363</wp:posOffset>
                </wp:positionV>
                <wp:extent cx="6860769" cy="4203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769" cy="4203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7A240FC8" w:rsidR="007D1032" w:rsidRPr="00863E3C" w:rsidRDefault="00A568CE" w:rsidP="00863E3C">
                            <w:pPr>
                              <w:spacing w:line="276" w:lineRule="auto"/>
                              <w:ind w:right="180"/>
                              <w:jc w:val="left"/>
                              <w:rPr>
                                <w:rFonts w:cs="Cambria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صورتجلسه </w:t>
                            </w:r>
                            <w:r w:rsidR="007D1032" w:rsidRPr="00B243B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 xml:space="preserve">انتقال </w:t>
                            </w:r>
                            <w:r w:rsidR="00B243B4" w:rsidRPr="00B243B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پرتفوی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666D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نماينده فروش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</w:t>
                            </w:r>
                            <w:r w:rsidR="008C36A6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="00863E3C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8C36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3E3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زندگی  </w:t>
                            </w:r>
                            <w:r w:rsidR="002C6D08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2C6D0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3E3C" w:rsidRPr="00863E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مبادرت به فسخ</w:t>
                            </w:r>
                            <w:r w:rsidR="006D2A8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قرارداد نمايندگی</w:t>
                            </w:r>
                            <w:r w:rsidR="008C36A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E3C" w:rsidRPr="00863E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توسط نماينده فروش</w:t>
                            </w:r>
                            <w:r w:rsidR="002C6D0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6D08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="00863E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1B6B1" id="Text Box 2" o:spid="_x0000_s1026" style="position:absolute;left:0;text-align:left;margin-left:61.65pt;margin-top:-30.8pt;width:540.2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" fillcolor="white [3201]" stroked="f" strokeweight=".5pt">
                <v:textbox>
                  <w:txbxContent>
                    <w:p w14:paraId="28646073" w14:textId="7A240FC8" w:rsidR="007D1032" w:rsidRPr="00863E3C" w:rsidRDefault="00A568CE" w:rsidP="00863E3C">
                      <w:pPr>
                        <w:spacing w:line="276" w:lineRule="auto"/>
                        <w:ind w:right="180"/>
                        <w:jc w:val="left"/>
                        <w:rPr>
                          <w:rFonts w:cs="Cambria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صورتجلسه </w:t>
                      </w:r>
                      <w:r w:rsidR="007D1032" w:rsidRPr="00B243B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 xml:space="preserve">انتقال </w:t>
                      </w:r>
                      <w:r w:rsidR="00B243B4" w:rsidRPr="00B243B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پرتفوی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666D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نماينده فروش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</w:t>
                      </w:r>
                      <w:r w:rsidR="008C36A6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="00863E3C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8C36A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3E3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زندگی  </w:t>
                      </w:r>
                      <w:r w:rsidR="002C6D08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(</w:t>
                      </w:r>
                      <w:r w:rsidR="002C6D0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3E3C" w:rsidRPr="00863E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مبادرت به فسخ</w:t>
                      </w:r>
                      <w:r w:rsidR="006D2A8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قرارداد نمايندگی</w:t>
                      </w:r>
                      <w:r w:rsidR="008C36A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3E3C" w:rsidRPr="00863E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توسط نماينده فروش</w:t>
                      </w:r>
                      <w:r w:rsidR="002C6D0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C6D08">
                        <w:rPr>
                          <w:rFonts w:ascii="Calibri" w:hAnsi="Calibri" w:cs="Calibri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="00863E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49B0920F">
                <wp:simplePos x="0" y="0"/>
                <wp:positionH relativeFrom="margin">
                  <wp:posOffset>-262890</wp:posOffset>
                </wp:positionH>
                <wp:positionV relativeFrom="page">
                  <wp:posOffset>532130</wp:posOffset>
                </wp:positionV>
                <wp:extent cx="2457450" cy="6901180"/>
                <wp:effectExtent l="0" t="0" r="19050" b="1397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01180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2B29" w14:textId="77777777" w:rsidR="00863E3C" w:rsidRDefault="00D2074B" w:rsidP="00896DD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1CBD3CB6" w14:textId="4F3878DF" w:rsidR="00B44D55" w:rsidRPr="00B77AF8" w:rsidRDefault="00B44D55" w:rsidP="00896DD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22CEE31E" w14:textId="3351B851" w:rsidR="00D2074B" w:rsidRDefault="00D2074B" w:rsidP="00896DD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انتقال</w:t>
                            </w:r>
                            <w:r w:rsidR="00863E3C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دهنده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کد نمايندگی عمر خود را طی استعلام از </w:t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مديريت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امور نمايندگان</w:t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و کارگزاران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</w:t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و با تکميل فرم فسخ قرارداد نمايندگی عمر و تحويل مدارک مربوطه؛ ابطال نموده است. </w:t>
                            </w:r>
                          </w:p>
                          <w:p w14:paraId="6ED5E223" w14:textId="3C8DAE6F" w:rsidR="00E0670F" w:rsidRPr="00B77AF8" w:rsidRDefault="00D2074B" w:rsidP="000448D8">
                            <w:pPr>
                              <w:tabs>
                                <w:tab w:val="right" w:pos="15747"/>
                              </w:tabs>
                              <w:spacing w:after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تاريخ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فسخ قرارداد نمايندگی عمر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="009833C7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F491936" w14:textId="061FCCA3" w:rsidR="009833C7" w:rsidRDefault="00D2074B" w:rsidP="00896DD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 دهنده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طبق استعلام از امور مالی </w:t>
                            </w:r>
                            <w:r w:rsidR="00863E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هيچ</w:t>
                            </w:r>
                            <w:r w:rsidR="00863E3C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گونه بدهی به شرکت ندارد و تسویه حساب کامل مالی انجام شده است.</w:t>
                            </w:r>
                          </w:p>
                          <w:p w14:paraId="0CFA47C9" w14:textId="42E118AA" w:rsidR="00A92557" w:rsidRPr="00A92557" w:rsidRDefault="00A92557" w:rsidP="00A92557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25E19A53" w14:textId="6A776100" w:rsidR="004123C1" w:rsidRPr="004123C1" w:rsidRDefault="001906BF" w:rsidP="00A9255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پس از انتقال پرتفوی هیچ کارمزدی به نماینده فروشِ</w:t>
                            </w:r>
                            <w:r w:rsidR="004123C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ابطالی</w:t>
                            </w:r>
                            <w:r w:rsidR="00E848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انتقال</w:t>
                            </w:r>
                            <w:r w:rsidR="00863E3C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دهنده</w:t>
                            </w:r>
                            <w:r w:rsidR="00E848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پرداخت نمی</w:t>
                            </w:r>
                            <w:r w:rsidR="002F7380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30A60FA4" w14:textId="232C4E6A" w:rsidR="001906BF" w:rsidRDefault="001906BF" w:rsidP="00A9255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امکان انتقال پرتفوی برون سازمانی وجود ندارد.</w:t>
                            </w:r>
                          </w:p>
                          <w:p w14:paraId="7FECF720" w14:textId="49544CAC" w:rsidR="004123C1" w:rsidRDefault="002F7380" w:rsidP="00A9255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713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</w:t>
                            </w:r>
                            <w:r w:rsidR="0099713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گيرنده باید حتما دارای کد نمايندگی عمر در همان مجموعه باشد.</w:t>
                            </w:r>
                          </w:p>
                          <w:p w14:paraId="5E98700A" w14:textId="3F710F7C" w:rsidR="006D2A8B" w:rsidRDefault="00A92557" w:rsidP="00A9255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D7"/>
                            </w:r>
                            <w:r w:rsidR="006D2A8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 صورتيکه انتقال دهنده کد جنرال از شرکت بيمه پاسارگاد اخذ نموده باشد، به شرط حمايت پرتفوی؛ ملزم به انتقال پرتفوی فروش بيمه</w:t>
                            </w:r>
                            <w:r w:rsidR="00B77AF8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D2A8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نامه</w:t>
                            </w:r>
                            <w:r w:rsidR="00B77AF8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D2A8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های عمر و تامين آتيه خویش </w:t>
                            </w:r>
                            <w:r w:rsidR="006D2A8B" w:rsidRPr="006D2A8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نمی</w:t>
                            </w:r>
                            <w:r w:rsidR="003503D6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D2A8B" w:rsidRPr="006D2A8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باشد.</w:t>
                            </w:r>
                          </w:p>
                          <w:p w14:paraId="085585C5" w14:textId="7A88ED28" w:rsidR="00A92557" w:rsidRPr="00A92557" w:rsidRDefault="00A92557" w:rsidP="00A92557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D7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9255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در انتقال پرتفو تمامی وضعیت های ارکان سازمان فروش  انتقال دهنده بررسی گردد و برای هر وضعیت فرم جداگانه با درج تعداد بيمه نامه و رضایت ارکان سازمان فروش همان وضعیت تنظيم گردد. </w:t>
                            </w:r>
                          </w:p>
                          <w:p w14:paraId="356EEA7C" w14:textId="0615E36E" w:rsidR="000448D8" w:rsidRPr="006D2A8B" w:rsidRDefault="000448D8" w:rsidP="00A92557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سایر موارد:</w:t>
                            </w:r>
                          </w:p>
                          <w:p w14:paraId="3AA7CFCF" w14:textId="6781CF08" w:rsidR="00EF7EB7" w:rsidRDefault="00AB71A3" w:rsidP="00A92557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2DC145C" w14:textId="77777777" w:rsidR="00821B60" w:rsidRPr="009A392E" w:rsidRDefault="0054374A" w:rsidP="004123C1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3F385" id="Text Box 12" o:spid="_x0000_s1027" style="position:absolute;left:0;text-align:left;margin-left:-20.7pt;margin-top:41.9pt;width:193.5pt;height:543.4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" filled="f" strokecolor="#bfbfbf [2412]" strokeweight="1pt">
                <v:stroke joinstyle="miter"/>
                <v:textbox>
                  <w:txbxContent>
                    <w:p w14:paraId="7C8F2B29" w14:textId="77777777" w:rsidR="00863E3C" w:rsidRDefault="00D2074B" w:rsidP="00896DD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1CBD3CB6" w14:textId="4F3878DF" w:rsidR="00B44D55" w:rsidRPr="00B77AF8" w:rsidRDefault="00B44D55" w:rsidP="00896DD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22CEE31E" w14:textId="3351B851" w:rsidR="00D2074B" w:rsidRDefault="00D2074B" w:rsidP="00896DD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انتقال</w:t>
                      </w:r>
                      <w:r w:rsidR="00863E3C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دهنده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کد نمايندگی عمر خود را طی استعلام از </w:t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مديريت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امور نمايندگان</w:t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و کارگزاران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</w:t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و با تکميل فرم فسخ قرارداد نمايندگی عمر و تحويل مدارک مربوطه؛ ابطال نموده است. </w:t>
                      </w:r>
                    </w:p>
                    <w:p w14:paraId="6ED5E223" w14:textId="3C8DAE6F" w:rsidR="00E0670F" w:rsidRPr="00B77AF8" w:rsidRDefault="00D2074B" w:rsidP="000448D8">
                      <w:pPr>
                        <w:tabs>
                          <w:tab w:val="right" w:pos="15747"/>
                        </w:tabs>
                        <w:spacing w:after="240"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تاريخ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فسخ قرارداد نمايندگی عمر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="009833C7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F491936" w14:textId="061FCCA3" w:rsidR="009833C7" w:rsidRDefault="00D2074B" w:rsidP="00896DD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 دهنده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طبق استعلام از امور مالی </w:t>
                      </w:r>
                      <w:r w:rsidR="00863E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هيچ</w:t>
                      </w:r>
                      <w:r w:rsidR="00863E3C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گونه بدهی به شرکت ندارد و تسویه حساب کامل مالی انجام شده است.</w:t>
                      </w:r>
                    </w:p>
                    <w:p w14:paraId="0CFA47C9" w14:textId="42E118AA" w:rsidR="00A92557" w:rsidRPr="00A92557" w:rsidRDefault="00A92557" w:rsidP="00A92557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25E19A53" w14:textId="6A776100" w:rsidR="004123C1" w:rsidRPr="004123C1" w:rsidRDefault="001906BF" w:rsidP="00A9255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پس از انتقال پرتفوی هیچ کارمزدی به نماینده فروشِ</w:t>
                      </w:r>
                      <w:r w:rsidR="004123C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ابطالی</w:t>
                      </w:r>
                      <w:r w:rsidR="00E848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انتقال</w:t>
                      </w:r>
                      <w:r w:rsidR="00863E3C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دهنده</w:t>
                      </w:r>
                      <w:r w:rsidR="00E848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پرداخت نمی</w:t>
                      </w:r>
                      <w:r w:rsidR="002F7380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30A60FA4" w14:textId="232C4E6A" w:rsidR="001906BF" w:rsidRDefault="001906BF" w:rsidP="00A9255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امکان انتقال پرتفوی برون سازمانی وجود ندارد.</w:t>
                      </w:r>
                    </w:p>
                    <w:p w14:paraId="7FECF720" w14:textId="49544CAC" w:rsidR="004123C1" w:rsidRDefault="002F7380" w:rsidP="00A9255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713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</w:t>
                      </w:r>
                      <w:r w:rsidR="0099713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گيرنده باید حتما دارای کد نمايندگی عمر در همان مجموعه باشد.</w:t>
                      </w:r>
                    </w:p>
                    <w:p w14:paraId="5E98700A" w14:textId="3F710F7C" w:rsidR="006D2A8B" w:rsidRDefault="00A92557" w:rsidP="00A9255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D7"/>
                      </w:r>
                      <w:r w:rsidR="006D2A8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 صورتيکه انتقال دهنده کد جنرال از شرکت بيمه پاسارگاد اخذ نموده باشد، به شرط حمايت پرتفوی؛ ملزم به انتقال پرتفوی فروش بيمه</w:t>
                      </w:r>
                      <w:r w:rsidR="00B77AF8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D2A8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نامه</w:t>
                      </w:r>
                      <w:r w:rsidR="00B77AF8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D2A8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های عمر و تامين آتيه خویش </w:t>
                      </w:r>
                      <w:r w:rsidR="006D2A8B" w:rsidRPr="006D2A8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نمی</w:t>
                      </w:r>
                      <w:r w:rsidR="003503D6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D2A8B" w:rsidRPr="006D2A8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باشد.</w:t>
                      </w:r>
                    </w:p>
                    <w:p w14:paraId="085585C5" w14:textId="7A88ED28" w:rsidR="00A92557" w:rsidRPr="00A92557" w:rsidRDefault="00A92557" w:rsidP="00A92557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D7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9255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در انتقال پرتفو تمامی وضعیت های ارکان سازمان فروش  انتقال دهنده بررسی گردد و برای هر وضعیت فرم جداگانه با درج تعداد بيمه نامه و رضایت ارکان سازمان فروش همان وضعیت تنظيم گردد. </w:t>
                      </w:r>
                    </w:p>
                    <w:p w14:paraId="356EEA7C" w14:textId="0615E36E" w:rsidR="000448D8" w:rsidRPr="006D2A8B" w:rsidRDefault="000448D8" w:rsidP="00A92557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سایر موارد:</w:t>
                      </w:r>
                    </w:p>
                    <w:p w14:paraId="3AA7CFCF" w14:textId="6781CF08" w:rsidR="00EF7EB7" w:rsidRDefault="00AB71A3" w:rsidP="00A92557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2DC145C" w14:textId="77777777" w:rsidR="00821B60" w:rsidRPr="009A392E" w:rsidRDefault="0054374A" w:rsidP="004123C1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3A4ED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4C75379B">
                <wp:simplePos x="0" y="0"/>
                <wp:positionH relativeFrom="margin">
                  <wp:posOffset>2275840</wp:posOffset>
                </wp:positionH>
                <wp:positionV relativeFrom="paragraph">
                  <wp:posOffset>31750</wp:posOffset>
                </wp:positionV>
                <wp:extent cx="7893050" cy="26035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2603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3348" w:type="dxa"/>
                              <w:tblInd w:w="-4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3"/>
                              <w:gridCol w:w="1904"/>
                              <w:gridCol w:w="95"/>
                              <w:gridCol w:w="1452"/>
                              <w:gridCol w:w="932"/>
                              <w:gridCol w:w="932"/>
                              <w:gridCol w:w="1087"/>
                              <w:gridCol w:w="963"/>
                              <w:gridCol w:w="1163"/>
                              <w:gridCol w:w="1503"/>
                              <w:gridCol w:w="2064"/>
                            </w:tblGrid>
                            <w:tr w:rsidR="00A574DD" w:rsidRPr="00FD592F" w14:paraId="0E8FF54C" w14:textId="77777777" w:rsidTr="00A574DD">
                              <w:trPr>
                                <w:trHeight w:val="542"/>
                              </w:trPr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nil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3A23BE73" w14:textId="7508E441" w:rsidR="00A574DD" w:rsidRPr="00FD592F" w:rsidRDefault="00A574DD" w:rsidP="00C159F6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Pr="002C6D0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انتقال دهنده</w:t>
                                  </w:r>
                                </w:p>
                                <w:p w14:paraId="084E2164" w14:textId="7B6873F0" w:rsidR="00A574DD" w:rsidRPr="00FD592F" w:rsidRDefault="00A574DD" w:rsidP="007923BA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نماينده فروش ابطالی 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3863A41D" w14:textId="04E6627F" w:rsidR="00A574DD" w:rsidRPr="00FD592F" w:rsidRDefault="00A574DD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nil"/>
                                    <w:left w:val="single" w:sz="2" w:space="0" w:color="000000" w:themeColor="text1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A3DE3A" w14:textId="7722E401" w:rsidR="00A574DD" w:rsidRPr="00FD592F" w:rsidRDefault="00A574DD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ملی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15899E4" w14:textId="77777777" w:rsidR="00A574DD" w:rsidRPr="00D7448E" w:rsidRDefault="00A574DD" w:rsidP="00A574DD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</w:p>
                                <w:p w14:paraId="70D0545A" w14:textId="6F14C69F" w:rsidR="00A574DD" w:rsidRPr="00FD592F" w:rsidRDefault="00A574DD" w:rsidP="00A574DD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(در هر رديف وضعيت)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19BBB82" w14:textId="24EB455A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نماينده فروش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B2C7262" w14:textId="1A25A9AC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2E75554D" w14:textId="11F2657F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DE50D99" w14:textId="711FBD98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6656341A" w14:textId="31EAF5D0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419AE14" w14:textId="155D50F8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 معاون</w:t>
                                  </w:r>
                                </w:p>
                                <w:p w14:paraId="3837E692" w14:textId="77777777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ارشد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2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C9E508A" w14:textId="77777777" w:rsidR="00A574DD" w:rsidRPr="00FD592F" w:rsidRDefault="00A574DD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 مدير ارشد/</w:t>
                                  </w:r>
                                </w:p>
                                <w:p w14:paraId="2DA42E46" w14:textId="6750E9F4" w:rsidR="00A574DD" w:rsidRPr="00FD592F" w:rsidRDefault="00A574DD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</w:t>
                                  </w: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جنرال</w:t>
                                  </w:r>
                                </w:p>
                              </w:tc>
                            </w:tr>
                            <w:tr w:rsidR="00A574DD" w:rsidRPr="00FD592F" w14:paraId="535BA7E9" w14:textId="77777777" w:rsidTr="00A574DD">
                              <w:trPr>
                                <w:trHeight w:val="617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43C20B1F" w14:textId="77777777" w:rsidR="00A574DD" w:rsidRPr="00FD592F" w:rsidRDefault="00A574DD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06318C0B" w14:textId="2B964B85" w:rsidR="00A574DD" w:rsidRPr="00FD592F" w:rsidRDefault="00A574DD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left w:val="single" w:sz="2" w:space="0" w:color="000000" w:themeColor="text1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9183E7" w14:textId="77777777" w:rsidR="00A574DD" w:rsidRPr="00FD592F" w:rsidRDefault="00A574DD" w:rsidP="00C02A05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BB31894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D62510" w14:textId="0340E58E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8947D3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9532B6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C7276A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2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E5CFA4" w14:textId="77777777" w:rsidR="00A574DD" w:rsidRPr="00FD592F" w:rsidRDefault="00A574DD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574DD" w:rsidRPr="00FD592F" w14:paraId="519F2918" w14:textId="77777777" w:rsidTr="00A574DD">
                              <w:trPr>
                                <w:trHeight w:val="951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14:paraId="21FCB24A" w14:textId="77777777" w:rsidR="00A574DD" w:rsidRPr="00FD592F" w:rsidRDefault="00A574DD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5" w:type="dxa"/>
                                  <w:gridSpan w:val="10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51A58AD8" w14:textId="50C2D51C" w:rsidR="00A574DD" w:rsidRDefault="00A574DD" w:rsidP="003A4ED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با استناد به ماده فسخ از مفاد قرارداد نماينده فروش بيمه های زندگی و مبادرت به فسخ توسط نماينده فروش به </w:t>
                                  </w:r>
                                  <w:r w:rsidRPr="00D16AB5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علت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Pr="00D16AB5">
                                    <w:rPr>
                                      <w:rFonts w:cs="B Nazanin" w:hint="cs"/>
                                      <w:color w:val="D9D9D9" w:themeColor="background1" w:themeShade="D9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.............................................................................................................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، اداره پرتفوی وی به شرکت منتقل می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گردد و از تاريخ فسخ ،کارمزد اقساط وصولی بيمه نامه های صادره قابل پرداخت نخواهد بود.</w:t>
                                  </w:r>
                                </w:p>
                                <w:p w14:paraId="71F15036" w14:textId="56B92C0F" w:rsidR="00A574DD" w:rsidRPr="00FD592F" w:rsidRDefault="00A574DD" w:rsidP="003A4ED0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از تاريخ فسخ به بعد، کارمزد آتی بيمه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نامه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های صادر شده  به نماينده فروش جايگزین منتخب توسط مديرارشدفروش/ نماينده جنرال پرداخت می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شود.</w:t>
                                  </w:r>
                                </w:p>
                              </w:tc>
                            </w:tr>
                            <w:tr w:rsidR="00A574DD" w:rsidRPr="00FD592F" w14:paraId="13AAA25E" w14:textId="77777777" w:rsidTr="00A574DD">
                              <w:trPr>
                                <w:trHeight w:val="559"/>
                              </w:trPr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3A68F23C" w14:textId="5B07A92E" w:rsidR="00A574DD" w:rsidRDefault="00A574DD" w:rsidP="00FD592F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مشخصات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انتقال گیرنده  </w:t>
                                  </w:r>
                                </w:p>
                                <w:p w14:paraId="7E45849C" w14:textId="7D115982" w:rsidR="00A574DD" w:rsidRPr="00FD592F" w:rsidRDefault="00A574DD" w:rsidP="00FD592F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نماينده فروش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4BFD5540" w14:textId="184929CD" w:rsidR="00A574DD" w:rsidRPr="00FD592F" w:rsidRDefault="00A574DD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000000" w:themeColor="text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508EA5" w14:textId="77777777" w:rsidR="00A574DD" w:rsidRPr="00FD592F" w:rsidRDefault="00A574DD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FB26226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0BC4666" w14:textId="263D7B5D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18C74FD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470EE6B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B7756EA" w14:textId="7487E4C1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6C4E12E4" w14:textId="77777777" w:rsidR="00A574DD" w:rsidRPr="00FD592F" w:rsidRDefault="00A574DD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668B1871" w14:textId="77777777" w:rsidR="00A574DD" w:rsidRPr="00FD592F" w:rsidRDefault="00A574DD" w:rsidP="00C02A05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13584F1" w14:textId="77777777" w:rsidR="00A574DD" w:rsidRPr="00FD592F" w:rsidRDefault="00A574DD" w:rsidP="00C02A05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0A37A466" w14:textId="7D39B583" w:rsidR="00A574DD" w:rsidRPr="00FD592F" w:rsidRDefault="00A574DD" w:rsidP="00C02A05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A574DD" w:rsidRPr="00FD592F" w14:paraId="0D433F8E" w14:textId="77777777" w:rsidTr="00A574DD">
                              <w:trPr>
                                <w:trHeight w:val="859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1423A44D" w14:textId="77777777" w:rsidR="00A574DD" w:rsidRPr="00FD592F" w:rsidRDefault="00A574DD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1" w:type="dxa"/>
                                  <w:gridSpan w:val="9"/>
                                  <w:tcBorders>
                                    <w:bottom w:val="nil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3662E1A2" w14:textId="196C0A99" w:rsidR="00A574DD" w:rsidRPr="00FD592F" w:rsidRDefault="00A574DD" w:rsidP="00C8666D">
                                  <w:pPr>
                                    <w:tabs>
                                      <w:tab w:val="right" w:pos="5941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اينجانب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با مشخصات فوق،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با توجه به توافق صورت گرفته،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آمادگی خود را جهت دريافت پرتفوی فوق اعلام داشته و تعهد می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نماي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مسئوليت رسيدگی به امور بيمه گذاران مذکور را به نحو شايسته بعهده گير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  <w:bottom w:val="nil"/>
                                  </w:tcBorders>
                                </w:tcPr>
                                <w:p w14:paraId="0A76DE85" w14:textId="77777777" w:rsidR="00A574DD" w:rsidRPr="00FD592F" w:rsidRDefault="00A574DD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D6A4" w14:textId="77777777" w:rsidR="006132A7" w:rsidRPr="00FD592F" w:rsidRDefault="00613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28" style="position:absolute;left:0;text-align:left;margin-left:179.2pt;margin-top:2.5pt;width:621.5pt;height:2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3348" w:type="dxa"/>
                        <w:tblInd w:w="-4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3"/>
                        <w:gridCol w:w="1904"/>
                        <w:gridCol w:w="95"/>
                        <w:gridCol w:w="1452"/>
                        <w:gridCol w:w="932"/>
                        <w:gridCol w:w="932"/>
                        <w:gridCol w:w="1087"/>
                        <w:gridCol w:w="963"/>
                        <w:gridCol w:w="1163"/>
                        <w:gridCol w:w="1503"/>
                        <w:gridCol w:w="2064"/>
                      </w:tblGrid>
                      <w:tr w:rsidR="00A574DD" w:rsidRPr="00FD592F" w14:paraId="0E8FF54C" w14:textId="77777777" w:rsidTr="00A574DD">
                        <w:trPr>
                          <w:trHeight w:val="542"/>
                        </w:trPr>
                        <w:tc>
                          <w:tcPr>
                            <w:tcW w:w="1253" w:type="dxa"/>
                            <w:vMerge w:val="restart"/>
                            <w:tcBorders>
                              <w:top w:val="nil"/>
                              <w:right w:val="single" w:sz="2" w:space="0" w:color="auto"/>
                            </w:tcBorders>
                            <w:textDirection w:val="btLr"/>
                          </w:tcPr>
                          <w:p w14:paraId="3A23BE73" w14:textId="7508E441" w:rsidR="00A574DD" w:rsidRPr="00FD592F" w:rsidRDefault="00A574DD" w:rsidP="00C159F6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2C6D0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انتقال دهنده</w:t>
                            </w:r>
                          </w:p>
                          <w:p w14:paraId="084E2164" w14:textId="7B6873F0" w:rsidR="00A574DD" w:rsidRPr="00FD592F" w:rsidRDefault="00A574DD" w:rsidP="007923BA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نماينده فروش ابطالی 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99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3863A41D" w14:textId="04E6627F" w:rsidR="00A574DD" w:rsidRPr="00FD592F" w:rsidRDefault="00A574DD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nil"/>
                              <w:left w:val="single" w:sz="2" w:space="0" w:color="000000" w:themeColor="text1"/>
                              <w:right w:val="single" w:sz="2" w:space="0" w:color="auto"/>
                            </w:tcBorders>
                            <w:vAlign w:val="center"/>
                          </w:tcPr>
                          <w:p w14:paraId="60A3DE3A" w14:textId="7722E401" w:rsidR="00A574DD" w:rsidRPr="00FD592F" w:rsidRDefault="00A574DD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ملی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nil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14:paraId="715899E4" w14:textId="77777777" w:rsidR="00A574DD" w:rsidRPr="00D7448E" w:rsidRDefault="00A574DD" w:rsidP="00A574DD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تعداد</w:t>
                            </w:r>
                          </w:p>
                          <w:p w14:paraId="70D0545A" w14:textId="6F14C69F" w:rsidR="00A574DD" w:rsidRPr="00FD592F" w:rsidRDefault="00A574DD" w:rsidP="00A574DD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(در هر رديف وضعيت)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19BBB82" w14:textId="24EB455A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نماينده فروش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B2C7262" w14:textId="1A25A9AC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2E75554D" w14:textId="11F2657F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DE50D99" w14:textId="711FBD98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6656341A" w14:textId="31EAF5D0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419AE14" w14:textId="155D50F8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 معاون</w:t>
                            </w:r>
                          </w:p>
                          <w:p w14:paraId="3837E692" w14:textId="77777777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ارشد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2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C9E508A" w14:textId="77777777" w:rsidR="00A574DD" w:rsidRPr="00FD592F" w:rsidRDefault="00A574DD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 مدير ارشد/</w:t>
                            </w:r>
                          </w:p>
                          <w:p w14:paraId="2DA42E46" w14:textId="6750E9F4" w:rsidR="00A574DD" w:rsidRPr="00FD592F" w:rsidRDefault="00A574DD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جنرال</w:t>
                            </w:r>
                          </w:p>
                        </w:tc>
                      </w:tr>
                      <w:tr w:rsidR="00A574DD" w:rsidRPr="00FD592F" w14:paraId="535BA7E9" w14:textId="77777777" w:rsidTr="00A574DD">
                        <w:trPr>
                          <w:trHeight w:val="617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right w:val="single" w:sz="2" w:space="0" w:color="auto"/>
                            </w:tcBorders>
                          </w:tcPr>
                          <w:p w14:paraId="43C20B1F" w14:textId="77777777" w:rsidR="00A574DD" w:rsidRPr="00FD592F" w:rsidRDefault="00A574DD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2"/>
                            <w:tcBorders>
                              <w:left w:val="single" w:sz="2" w:space="0" w:color="auto"/>
                              <w:bottom w:val="single" w:sz="4" w:space="0" w:color="auto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06318C0B" w14:textId="2B964B85" w:rsidR="00A574DD" w:rsidRPr="00FD592F" w:rsidRDefault="00A574DD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color w:val="BFBFBF" w:themeColor="background1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left w:val="single" w:sz="2" w:space="0" w:color="000000" w:themeColor="text1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9183E7" w14:textId="77777777" w:rsidR="00A574DD" w:rsidRPr="00FD592F" w:rsidRDefault="00A574DD" w:rsidP="00C02A05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BB31894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D62510" w14:textId="0340E58E" w:rsidR="00A574DD" w:rsidRPr="00FD592F" w:rsidRDefault="00A574DD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C8947D3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99532B6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BC7276A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2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8E5CFA4" w14:textId="77777777" w:rsidR="00A574DD" w:rsidRPr="00FD592F" w:rsidRDefault="00A574DD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574DD" w:rsidRPr="00FD592F" w14:paraId="519F2918" w14:textId="77777777" w:rsidTr="00A574DD">
                        <w:trPr>
                          <w:trHeight w:val="951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14:paraId="21FCB24A" w14:textId="77777777" w:rsidR="00A574DD" w:rsidRPr="00FD592F" w:rsidRDefault="00A574DD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95" w:type="dxa"/>
                            <w:gridSpan w:val="10"/>
                            <w:tcBorders>
                              <w:bottom w:val="single" w:sz="12" w:space="0" w:color="auto"/>
                            </w:tcBorders>
                          </w:tcPr>
                          <w:p w14:paraId="51A58AD8" w14:textId="50C2D51C" w:rsidR="00A574DD" w:rsidRDefault="00A574DD" w:rsidP="003A4ED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استناد به ماده فسخ از مفاد قرارداد نماينده فروش بيمه های زندگی و مبادرت به فسخ توسط نماينده فروش به </w:t>
                            </w:r>
                            <w:r w:rsidRPr="00D16A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D16AB5">
                              <w:rPr>
                                <w:rFonts w:cs="B Nazanin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اداره پرتفوی وی به شرکت منتقل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گردد و از تاريخ فسخ ،کارمزد اقساط وصولی بيمه نامه های صادره قابل پرداخت نخواهد بود.</w:t>
                            </w:r>
                          </w:p>
                          <w:p w14:paraId="71F15036" w14:textId="56B92C0F" w:rsidR="00A574DD" w:rsidRPr="00FD592F" w:rsidRDefault="00A574DD" w:rsidP="003A4ED0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 تاريخ فسخ به بعد، کارمزد آتی بيمه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صادر شده  به نماينده فروش جايگزین منتخب توسط مديرارشدفروش/ نماينده جنرال پرداخت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c>
                      </w:tr>
                      <w:tr w:rsidR="00A574DD" w:rsidRPr="00FD592F" w14:paraId="13AAA25E" w14:textId="77777777" w:rsidTr="00A574DD">
                        <w:trPr>
                          <w:trHeight w:val="559"/>
                        </w:trPr>
                        <w:tc>
                          <w:tcPr>
                            <w:tcW w:w="1253" w:type="dxa"/>
                            <w:vMerge w:val="restart"/>
                            <w:tcBorders>
                              <w:top w:val="single" w:sz="12" w:space="0" w:color="auto"/>
                              <w:right w:val="single" w:sz="2" w:space="0" w:color="auto"/>
                            </w:tcBorders>
                            <w:textDirection w:val="btLr"/>
                          </w:tcPr>
                          <w:p w14:paraId="3A68F23C" w14:textId="5B07A92E" w:rsidR="00A574DD" w:rsidRDefault="00A574DD" w:rsidP="00FD592F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مشخصات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انتقال گیرنده  </w:t>
                            </w:r>
                          </w:p>
                          <w:p w14:paraId="7E45849C" w14:textId="7D115982" w:rsidR="00A574DD" w:rsidRPr="00FD592F" w:rsidRDefault="00A574DD" w:rsidP="00FD592F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</w:t>
                            </w: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نماينده فروش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4BFD5540" w14:textId="184929CD" w:rsidR="00A574DD" w:rsidRPr="00FD592F" w:rsidRDefault="00A574DD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000000" w:themeColor="text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  <w:vAlign w:val="center"/>
                          </w:tcPr>
                          <w:p w14:paraId="3B508EA5" w14:textId="77777777" w:rsidR="00A574DD" w:rsidRPr="00FD592F" w:rsidRDefault="00A574DD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FB26226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0BC4666" w14:textId="263D7B5D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418C74FD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4470EE6B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3B7756EA" w14:textId="7487E4C1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  <w:right w:val="single" w:sz="12" w:space="0" w:color="D9D9D9" w:themeColor="background1" w:themeShade="D9"/>
                            </w:tcBorders>
                          </w:tcPr>
                          <w:p w14:paraId="6C4E12E4" w14:textId="77777777" w:rsidR="00A574DD" w:rsidRPr="00FD592F" w:rsidRDefault="00A574DD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D9D9D9" w:themeColor="background1" w:themeShade="D9"/>
                            </w:tcBorders>
                          </w:tcPr>
                          <w:p w14:paraId="668B1871" w14:textId="77777777" w:rsidR="00A574DD" w:rsidRPr="00FD592F" w:rsidRDefault="00A574DD" w:rsidP="00C02A05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امضا:</w:t>
                            </w:r>
                          </w:p>
                          <w:p w14:paraId="013584F1" w14:textId="77777777" w:rsidR="00A574DD" w:rsidRPr="00FD592F" w:rsidRDefault="00A574DD" w:rsidP="00C02A05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اثرانگشت :</w:t>
                            </w:r>
                          </w:p>
                          <w:p w14:paraId="0A37A466" w14:textId="7D39B583" w:rsidR="00A574DD" w:rsidRPr="00FD592F" w:rsidRDefault="00A574DD" w:rsidP="00C02A05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A574DD" w:rsidRPr="00FD592F" w14:paraId="0D433F8E" w14:textId="77777777" w:rsidTr="00A574DD">
                        <w:trPr>
                          <w:trHeight w:val="859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bottom w:val="nil"/>
                              <w:right w:val="single" w:sz="2" w:space="0" w:color="auto"/>
                            </w:tcBorders>
                          </w:tcPr>
                          <w:p w14:paraId="1423A44D" w14:textId="77777777" w:rsidR="00A574DD" w:rsidRPr="00FD592F" w:rsidRDefault="00A574DD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31" w:type="dxa"/>
                            <w:gridSpan w:val="9"/>
                            <w:tcBorders>
                              <w:bottom w:val="nil"/>
                              <w:right w:val="single" w:sz="12" w:space="0" w:color="D9D9D9" w:themeColor="background1" w:themeShade="D9"/>
                            </w:tcBorders>
                          </w:tcPr>
                          <w:p w14:paraId="3662E1A2" w14:textId="196C0A99" w:rsidR="00A574DD" w:rsidRPr="00FD592F" w:rsidRDefault="00A574DD" w:rsidP="00C8666D">
                            <w:pPr>
                              <w:tabs>
                                <w:tab w:val="right" w:pos="5941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اينجانب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مشخصات فوق،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توافق صورت گرفته،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آمادگی خود را جهت دريافت پرتفوی فوق اعلام داشته و تعهد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نماي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مسئوليت رسيدگی به امور بيمه گذاران مذکور را به نحو شايسته بعهده گير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64" w:type="dxa"/>
                            <w:vMerge/>
                            <w:tcBorders>
                              <w:left w:val="single" w:sz="12" w:space="0" w:color="D9D9D9" w:themeColor="background1" w:themeShade="D9"/>
                              <w:bottom w:val="nil"/>
                            </w:tcBorders>
                          </w:tcPr>
                          <w:p w14:paraId="0A76DE85" w14:textId="77777777" w:rsidR="00A574DD" w:rsidRPr="00FD592F" w:rsidRDefault="00A574DD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E9D6A4" w14:textId="77777777" w:rsidR="006132A7" w:rsidRPr="00FD592F" w:rsidRDefault="00613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4ED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218F06" wp14:editId="03CCE6BE">
                <wp:simplePos x="0" y="0"/>
                <wp:positionH relativeFrom="page">
                  <wp:posOffset>2628900</wp:posOffset>
                </wp:positionH>
                <wp:positionV relativeFrom="page">
                  <wp:posOffset>3060700</wp:posOffset>
                </wp:positionV>
                <wp:extent cx="7913370" cy="24917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370" cy="2491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981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21"/>
                            </w:tblGrid>
                            <w:tr w:rsidR="00101376" w14:paraId="38E6DFB3" w14:textId="77777777" w:rsidTr="005928E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501AF1ED" w14:textId="55BA3A20" w:rsidR="00101376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101376"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10137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ارکان سازمان فروش</w:t>
                                  </w:r>
                                </w:p>
                                <w:p w14:paraId="6454BE95" w14:textId="00007389" w:rsidR="005928E0" w:rsidRPr="00AB71A3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</w:t>
                                  </w:r>
                                  <w:r w:rsidRPr="005928E0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</w:t>
                                  </w:r>
                                  <w:r w:rsidR="00B900A9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صرفاً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جهت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 xml:space="preserve">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7406BC49" w14:textId="24A1294D" w:rsidR="00101376" w:rsidRPr="009567D7" w:rsidRDefault="00101376" w:rsidP="005928E0">
                                  <w:pPr>
                                    <w:spacing w:line="240" w:lineRule="auto"/>
                                    <w:ind w:lef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5928E0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101376" w14:paraId="0E28C756" w14:textId="77777777" w:rsidTr="005928E0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8EB2992" w14:textId="77777777" w:rsidR="0099713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4A1C898" w14:textId="7607EBBA" w:rsidR="00101376" w:rsidRPr="00AB4403" w:rsidRDefault="00997133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DEC1888" w14:textId="0F9C30C7" w:rsidR="00101376" w:rsidRPr="00AB4403" w:rsidRDefault="00997133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54F21A1D" w14:textId="77777777" w:rsidTr="005928E0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101376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34C2CB7E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56E27BF0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211183D" w14:textId="77777777" w:rsidTr="005928E0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24DD310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5A19C98" w14:textId="77777777" w:rsidTr="005928E0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ACF474" w14:textId="77777777" w:rsidR="00101376" w:rsidRPr="00AB4403" w:rsidRDefault="00101376" w:rsidP="005928E0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DB8272" w14:textId="480B82FD" w:rsidR="00101376" w:rsidRPr="00AB4403" w:rsidRDefault="00101376" w:rsidP="00FD592F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42848A6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77F51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02B665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C1C1344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1BD1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29" style="position:absolute;left:0;text-align:left;margin-left:207pt;margin-top:241pt;width:623.1pt;height:196.2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1981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21"/>
                      </w:tblGrid>
                      <w:tr w:rsidR="00101376" w14:paraId="38E6DFB3" w14:textId="77777777" w:rsidTr="005928E0">
                        <w:trPr>
                          <w:trHeight w:val="360"/>
                          <w:jc w:val="center"/>
                        </w:trPr>
                        <w:tc>
                          <w:tcPr>
                            <w:tcW w:w="82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14:paraId="501AF1ED" w14:textId="55BA3A20" w:rsidR="00101376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101376"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10137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ارکان سازمان فروش</w:t>
                            </w:r>
                          </w:p>
                          <w:p w14:paraId="6454BE95" w14:textId="00007389" w:rsidR="005928E0" w:rsidRPr="00AB71A3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5928E0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B900A9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صرفاً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جهت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از تغيير وضعيت متقاضی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7406BC49" w14:textId="24A1294D" w:rsidR="00101376" w:rsidRPr="009567D7" w:rsidRDefault="00101376" w:rsidP="005928E0">
                            <w:pPr>
                              <w:spacing w:line="240" w:lineRule="auto"/>
                              <w:ind w:lef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271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5928E0">
                        <w:trPr>
                          <w:trHeight w:val="33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101376" w14:paraId="0E28C756" w14:textId="77777777" w:rsidTr="005928E0">
                        <w:trPr>
                          <w:trHeight w:val="622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8EB2992" w14:textId="77777777" w:rsidR="0099713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4A1C898" w14:textId="7607EBBA" w:rsidR="00101376" w:rsidRPr="00AB4403" w:rsidRDefault="00997133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DEC1888" w14:textId="0F9C30C7" w:rsidR="00101376" w:rsidRPr="00AB4403" w:rsidRDefault="00997133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54F21A1D" w14:textId="77777777" w:rsidTr="005928E0">
                        <w:trPr>
                          <w:trHeight w:val="615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101376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34C2CB7E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56E27BF0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211183D" w14:textId="77777777" w:rsidTr="005928E0">
                        <w:trPr>
                          <w:trHeight w:val="649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AE915D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24DD310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5A19C98" w14:textId="77777777" w:rsidTr="005928E0">
                        <w:trPr>
                          <w:trHeight w:val="76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ACF474" w14:textId="77777777" w:rsidR="00101376" w:rsidRPr="00AB4403" w:rsidRDefault="00101376" w:rsidP="005928E0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DB8272" w14:textId="480B82FD" w:rsidR="00101376" w:rsidRPr="00AB4403" w:rsidRDefault="00101376" w:rsidP="00FD592F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42848A6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77F51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02B665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C1C1344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1BD1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 anchory="page"/>
              </v:roundrect>
            </w:pict>
          </mc:Fallback>
        </mc:AlternateContent>
      </w:r>
      <w:r w:rsidR="0039501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6C1F3914">
                <wp:simplePos x="0" y="0"/>
                <wp:positionH relativeFrom="margin">
                  <wp:posOffset>2314575</wp:posOffset>
                </wp:positionH>
                <wp:positionV relativeFrom="paragraph">
                  <wp:posOffset>6191250</wp:posOffset>
                </wp:positionV>
                <wp:extent cx="7814945" cy="825500"/>
                <wp:effectExtent l="0" t="0" r="1460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82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9916"/>
                            </w:tblGrid>
                            <w:tr w:rsidR="00F828F2" w:rsidRPr="009D3FCE" w14:paraId="13B0CAA4" w14:textId="77777777" w:rsidTr="009F465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21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9295AF4" w14:textId="77777777" w:rsidR="00844B89" w:rsidRDefault="00844B89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70D5C37C" w14:textId="77777777" w:rsidR="003A4ED0" w:rsidRDefault="003A4ED0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نظارت بر امور </w:t>
                                  </w:r>
                                  <w:r w:rsidR="00844B8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فنی</w:t>
                                  </w:r>
                                </w:p>
                                <w:p w14:paraId="62931236" w14:textId="1E926267" w:rsidR="00F828F2" w:rsidRPr="005F6DD1" w:rsidRDefault="00844B89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A4ED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سازمان فروش </w:t>
                                  </w: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F2E9E13" w14:textId="77777777" w:rsidR="00F828F2" w:rsidRDefault="00821B60" w:rsidP="007A511D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D2074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انتقال فوق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7A730D6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2AD6F63A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30" style="position:absolute;left:0;text-align:left;margin-left:182.25pt;margin-top:487.5pt;width:615.35pt;height: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9916"/>
                      </w:tblGrid>
                      <w:tr w:rsidR="00F828F2" w:rsidRPr="009D3FCE" w14:paraId="13B0CAA4" w14:textId="77777777" w:rsidTr="009F4659">
                        <w:trPr>
                          <w:trHeight w:val="989"/>
                          <w:jc w:val="center"/>
                        </w:trPr>
                        <w:tc>
                          <w:tcPr>
                            <w:tcW w:w="2175" w:type="dxa"/>
                            <w:tcBorders>
                              <w:right w:val="single" w:sz="4" w:space="0" w:color="auto"/>
                            </w:tcBorders>
                          </w:tcPr>
                          <w:p w14:paraId="19295AF4" w14:textId="77777777" w:rsidR="00844B89" w:rsidRDefault="00844B89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70D5C37C" w14:textId="77777777" w:rsidR="003A4ED0" w:rsidRDefault="003A4ED0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نظارت بر امور </w:t>
                            </w:r>
                            <w:r w:rsidR="00844B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فنی</w:t>
                            </w:r>
                          </w:p>
                          <w:p w14:paraId="62931236" w14:textId="1E926267" w:rsidR="00F828F2" w:rsidRPr="005F6DD1" w:rsidRDefault="00844B89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4ED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سازمان فروش </w:t>
                            </w:r>
                          </w:p>
                        </w:tc>
                        <w:tc>
                          <w:tcPr>
                            <w:tcW w:w="991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F2E9E13" w14:textId="77777777" w:rsidR="00F828F2" w:rsidRDefault="00821B60" w:rsidP="007A511D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7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انتقال فوق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7A730D6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AD6F63A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99713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66FC74CA">
                <wp:simplePos x="0" y="0"/>
                <wp:positionH relativeFrom="margin">
                  <wp:posOffset>2303780</wp:posOffset>
                </wp:positionH>
                <wp:positionV relativeFrom="paragraph">
                  <wp:posOffset>5121910</wp:posOffset>
                </wp:positionV>
                <wp:extent cx="7833995" cy="1028014"/>
                <wp:effectExtent l="0" t="0" r="1460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28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7E508BD" w14:textId="7E4BFBF5" w:rsidR="00395017" w:rsidRPr="00471569" w:rsidRDefault="00471569" w:rsidP="00395017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 w:rsidR="004123C1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>(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>در صورت عدم تائيد توضيح ارائه گردد</w:t>
                                  </w:r>
                                  <w:r w:rsidR="004123C1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) 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: </w:t>
                                  </w:r>
                                  <w:r w:rsidR="00395017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59527184" w14:textId="049F21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31" style="position:absolute;left:0;text-align:left;margin-left:181.4pt;margin-top:403.3pt;width:616.85pt;height:80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7E508BD" w14:textId="7E4BFBF5" w:rsidR="00395017" w:rsidRPr="00471569" w:rsidRDefault="00471569" w:rsidP="00395017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4123C1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>(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>در صورت عدم تائيد توضيح ارائه گردد</w:t>
                            </w:r>
                            <w:r w:rsidR="004123C1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) 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: </w:t>
                            </w:r>
                            <w:r w:rsidR="00395017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527184" w14:textId="049F21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F472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6698D0A3">
                <wp:simplePos x="0" y="0"/>
                <wp:positionH relativeFrom="column">
                  <wp:posOffset>7702550</wp:posOffset>
                </wp:positionH>
                <wp:positionV relativeFrom="paragraph">
                  <wp:posOffset>-334274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7E60" id="Text Box 14" o:spid="_x0000_s1032" style="position:absolute;left:0;text-align:left;margin-left:606.5pt;margin-top:-26.3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A533D4">
      <w:pgSz w:w="16840" w:h="11907" w:orient="landscape" w:code="9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98D6B48-19BC-4F29-9F95-DE1D859542B6}"/>
    <w:embedBold r:id="rId2" w:subsetted="1" w:fontKey="{99A01DCC-4472-430A-B7CE-63BF7F30A13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53C4713-C284-449A-B2D0-349561A3C024}"/>
    <w:embedBold r:id="rId4" w:fontKey="{E9FDB3FE-E1FB-44F1-A82A-9BEB79D02C2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08F95AF-4647-4536-8D82-F84B29180E54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6" w:fontKey="{5FABB2BA-CA7C-4570-AF66-50EC846C0E4E}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1874"/>
    <w:multiLevelType w:val="hybridMultilevel"/>
    <w:tmpl w:val="A77CB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7"/>
    <w:rsid w:val="0002498B"/>
    <w:rsid w:val="000249D6"/>
    <w:rsid w:val="000312B7"/>
    <w:rsid w:val="000448D8"/>
    <w:rsid w:val="0005368C"/>
    <w:rsid w:val="00062A4C"/>
    <w:rsid w:val="000F6876"/>
    <w:rsid w:val="00101376"/>
    <w:rsid w:val="001456B9"/>
    <w:rsid w:val="00161AF4"/>
    <w:rsid w:val="001906BF"/>
    <w:rsid w:val="001F3BC8"/>
    <w:rsid w:val="002035CF"/>
    <w:rsid w:val="002409F2"/>
    <w:rsid w:val="00243494"/>
    <w:rsid w:val="002A67E0"/>
    <w:rsid w:val="002C6D08"/>
    <w:rsid w:val="002F7380"/>
    <w:rsid w:val="0034275A"/>
    <w:rsid w:val="00347214"/>
    <w:rsid w:val="003503D6"/>
    <w:rsid w:val="00370294"/>
    <w:rsid w:val="00370AA6"/>
    <w:rsid w:val="00371BC3"/>
    <w:rsid w:val="00382998"/>
    <w:rsid w:val="00395017"/>
    <w:rsid w:val="003A4ED0"/>
    <w:rsid w:val="004123C1"/>
    <w:rsid w:val="00413228"/>
    <w:rsid w:val="00415AC5"/>
    <w:rsid w:val="004407E2"/>
    <w:rsid w:val="0045709F"/>
    <w:rsid w:val="00471569"/>
    <w:rsid w:val="0047661F"/>
    <w:rsid w:val="004769DC"/>
    <w:rsid w:val="004D06F9"/>
    <w:rsid w:val="0054374A"/>
    <w:rsid w:val="00555E3B"/>
    <w:rsid w:val="00584B73"/>
    <w:rsid w:val="00587F49"/>
    <w:rsid w:val="005928E0"/>
    <w:rsid w:val="00596404"/>
    <w:rsid w:val="005F6DD1"/>
    <w:rsid w:val="006132A7"/>
    <w:rsid w:val="00672CE1"/>
    <w:rsid w:val="006B020F"/>
    <w:rsid w:val="006C0E0A"/>
    <w:rsid w:val="006D2A8B"/>
    <w:rsid w:val="00712E51"/>
    <w:rsid w:val="00715EDD"/>
    <w:rsid w:val="007868DB"/>
    <w:rsid w:val="00787530"/>
    <w:rsid w:val="00790AB6"/>
    <w:rsid w:val="007923BA"/>
    <w:rsid w:val="007A511D"/>
    <w:rsid w:val="007C66DB"/>
    <w:rsid w:val="007D1032"/>
    <w:rsid w:val="00821B60"/>
    <w:rsid w:val="00844B89"/>
    <w:rsid w:val="00863E3C"/>
    <w:rsid w:val="008852FD"/>
    <w:rsid w:val="00893B22"/>
    <w:rsid w:val="00896DD7"/>
    <w:rsid w:val="008B102B"/>
    <w:rsid w:val="008C22C3"/>
    <w:rsid w:val="008C36A6"/>
    <w:rsid w:val="00905BEE"/>
    <w:rsid w:val="0097020A"/>
    <w:rsid w:val="00973D6F"/>
    <w:rsid w:val="009833C7"/>
    <w:rsid w:val="00997133"/>
    <w:rsid w:val="009A392E"/>
    <w:rsid w:val="009C0691"/>
    <w:rsid w:val="009D3FCE"/>
    <w:rsid w:val="009D568E"/>
    <w:rsid w:val="009E35AA"/>
    <w:rsid w:val="009F04B7"/>
    <w:rsid w:val="009F4659"/>
    <w:rsid w:val="00A2321B"/>
    <w:rsid w:val="00A263C6"/>
    <w:rsid w:val="00A533D4"/>
    <w:rsid w:val="00A568CE"/>
    <w:rsid w:val="00A574DD"/>
    <w:rsid w:val="00A63D76"/>
    <w:rsid w:val="00A92557"/>
    <w:rsid w:val="00AA6348"/>
    <w:rsid w:val="00AB4403"/>
    <w:rsid w:val="00AB71A3"/>
    <w:rsid w:val="00B10365"/>
    <w:rsid w:val="00B15424"/>
    <w:rsid w:val="00B243B4"/>
    <w:rsid w:val="00B32B79"/>
    <w:rsid w:val="00B44D55"/>
    <w:rsid w:val="00B510F4"/>
    <w:rsid w:val="00B65D72"/>
    <w:rsid w:val="00B671BB"/>
    <w:rsid w:val="00B77AF8"/>
    <w:rsid w:val="00B83470"/>
    <w:rsid w:val="00B85A27"/>
    <w:rsid w:val="00B900A9"/>
    <w:rsid w:val="00BB1949"/>
    <w:rsid w:val="00BB1F8D"/>
    <w:rsid w:val="00C02A05"/>
    <w:rsid w:val="00C159F6"/>
    <w:rsid w:val="00C32E48"/>
    <w:rsid w:val="00C66888"/>
    <w:rsid w:val="00C8666D"/>
    <w:rsid w:val="00CB6713"/>
    <w:rsid w:val="00CF7122"/>
    <w:rsid w:val="00D16AB5"/>
    <w:rsid w:val="00D2074B"/>
    <w:rsid w:val="00D60A5C"/>
    <w:rsid w:val="00D715B5"/>
    <w:rsid w:val="00E01237"/>
    <w:rsid w:val="00E0670F"/>
    <w:rsid w:val="00E84829"/>
    <w:rsid w:val="00EC4CB4"/>
    <w:rsid w:val="00ED0E4E"/>
    <w:rsid w:val="00ED1673"/>
    <w:rsid w:val="00EE265F"/>
    <w:rsid w:val="00EF7EB7"/>
    <w:rsid w:val="00F472DD"/>
    <w:rsid w:val="00F513DD"/>
    <w:rsid w:val="00F51FE2"/>
    <w:rsid w:val="00F55DDC"/>
    <w:rsid w:val="00F828F2"/>
    <w:rsid w:val="00FC282E"/>
    <w:rsid w:val="00FC6E7F"/>
    <w:rsid w:val="00FD1D3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35D8-757C-4BFF-BAE0-D01BD2C8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Drakhshan2353</cp:lastModifiedBy>
  <cp:revision>9</cp:revision>
  <cp:lastPrinted>2022-12-21T07:08:00Z</cp:lastPrinted>
  <dcterms:created xsi:type="dcterms:W3CDTF">2022-12-20T13:59:00Z</dcterms:created>
  <dcterms:modified xsi:type="dcterms:W3CDTF">2023-02-27T04:19:00Z</dcterms:modified>
</cp:coreProperties>
</file>